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AB" w:rsidRPr="0021519C" w:rsidRDefault="0021519C" w:rsidP="0021519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1519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</w:t>
      </w:r>
      <w:r w:rsidRPr="0021519C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860AAB" w:rsidRPr="002151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Московской областной Думе состоялась торжественная церемония награждения победителей и призеров конкурса "Я - Лидер Подмосковья".</w:t>
      </w:r>
      <w:r w:rsidR="00860AAB" w:rsidRPr="0021519C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="00860AAB" w:rsidRPr="0021519C">
        <w:rPr>
          <w:rFonts w:ascii="Arial" w:hAnsi="Arial" w:cs="Arial"/>
          <w:color w:val="000000"/>
          <w:sz w:val="24"/>
          <w:szCs w:val="24"/>
        </w:rPr>
        <w:br/>
      </w:r>
      <w:r w:rsidRPr="0021519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</w:t>
      </w:r>
      <w:r w:rsidR="00860AAB" w:rsidRPr="0021519C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Конкурс был организован Московским областным Молодежным Парламентом. Нужно было написать эссе на тему "Мои шаги на посту Губернатора Московской области в развитии молодежной политики". В нём приняли участие 110 человек со всего ре</w:t>
      </w:r>
      <w:bookmarkStart w:id="0" w:name="_GoBack"/>
      <w:bookmarkEnd w:id="0"/>
      <w:r w:rsidR="00860AAB" w:rsidRPr="0021519C">
        <w:rPr>
          <w:rFonts w:ascii="Arial" w:hAnsi="Arial" w:cs="Arial"/>
          <w:color w:val="000000"/>
          <w:sz w:val="24"/>
          <w:szCs w:val="24"/>
          <w:shd w:val="clear" w:color="auto" w:fill="FFFFFF"/>
        </w:rPr>
        <w:t>гиона. Победители и призеры были награждены грамотами и памятными подарками. </w:t>
      </w:r>
      <w:r w:rsidR="00BE76CC" w:rsidRPr="0021519C">
        <w:rPr>
          <w:rFonts w:ascii="Arial" w:hAnsi="Arial" w:cs="Arial"/>
          <w:color w:val="000000"/>
          <w:sz w:val="24"/>
          <w:szCs w:val="24"/>
          <w:shd w:val="clear" w:color="auto" w:fill="FFFFFF"/>
        </w:rPr>
        <w:t>Активист Молодёжного Парламента при Совете депутатов городского округа  Домодедово Барашков Александр получил почётный с</w:t>
      </w:r>
      <w:r w:rsidR="00BE76CC" w:rsidRPr="0021519C">
        <w:rPr>
          <w:rFonts w:ascii="Arial" w:hAnsi="Arial" w:cs="Arial"/>
          <w:color w:val="000000"/>
          <w:sz w:val="24"/>
          <w:szCs w:val="24"/>
          <w:shd w:val="clear" w:color="auto" w:fill="FFFFFF"/>
        </w:rPr>
        <w:t>ертификат за участие в конкурсе.</w:t>
      </w:r>
    </w:p>
    <w:p w:rsidR="00096B8F" w:rsidRDefault="00E5281F" w:rsidP="004C322F">
      <w:pPr>
        <w:ind w:firstLine="709"/>
        <w:jc w:val="center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21519C">
        <w:t xml:space="preserve">          </w:t>
      </w:r>
      <w:r w:rsidR="004C322F">
        <w:rPr>
          <w:noProof/>
          <w:lang w:eastAsia="ru-RU"/>
        </w:rPr>
        <w:drawing>
          <wp:inline distT="0" distB="0" distL="0" distR="0">
            <wp:extent cx="4657725" cy="3493294"/>
            <wp:effectExtent l="0" t="0" r="0" b="0"/>
            <wp:docPr id="1" name="Рисунок 1" descr="C:\Users\gievskaya\AppData\Local\Microsoft\Windows\Temporary Internet Files\Content.Outlook\X7JWM3F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342" cy="348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22F" w:rsidRDefault="004C322F" w:rsidP="0021519C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4614866" cy="3076575"/>
            <wp:effectExtent l="0" t="0" r="0" b="0"/>
            <wp:docPr id="2" name="Рисунок 2" descr="C:\Users\gievskaya\AppData\Local\Microsoft\Windows\Temporary Internet Files\Content.Outlook\X7JWM3F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AppData\Local\Microsoft\Windows\Temporary Internet Files\Content.Outlook\X7JWM3F2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860" cy="308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1F"/>
    <w:rsid w:val="00096B8F"/>
    <w:rsid w:val="0021519C"/>
    <w:rsid w:val="004C322F"/>
    <w:rsid w:val="005730B0"/>
    <w:rsid w:val="00860AAB"/>
    <w:rsid w:val="0097590B"/>
    <w:rsid w:val="00BE76CC"/>
    <w:rsid w:val="00E5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1</cp:revision>
  <dcterms:created xsi:type="dcterms:W3CDTF">2018-09-20T06:56:00Z</dcterms:created>
  <dcterms:modified xsi:type="dcterms:W3CDTF">2018-09-20T10:48:00Z</dcterms:modified>
</cp:coreProperties>
</file>